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15A" w:rsidRDefault="00AF18A1" w:rsidP="00642C9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42C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D37DC">
        <w:rPr>
          <w:rFonts w:ascii="Times New Roman" w:hAnsi="Times New Roman" w:cs="Times New Roman"/>
          <w:sz w:val="28"/>
          <w:szCs w:val="28"/>
        </w:rPr>
        <w:t>5</w:t>
      </w:r>
      <w:r w:rsidRPr="00642C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2C97" w:rsidRPr="00642C97" w:rsidRDefault="00AF18A1" w:rsidP="00642C9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42C97">
        <w:rPr>
          <w:rFonts w:ascii="Times New Roman" w:hAnsi="Times New Roman" w:cs="Times New Roman"/>
          <w:sz w:val="28"/>
          <w:szCs w:val="28"/>
        </w:rPr>
        <w:t xml:space="preserve">к </w:t>
      </w:r>
      <w:r w:rsidR="00642C97" w:rsidRPr="00642C97">
        <w:rPr>
          <w:rFonts w:ascii="Times New Roman" w:hAnsi="Times New Roman" w:cs="Times New Roman"/>
          <w:sz w:val="28"/>
          <w:szCs w:val="28"/>
        </w:rPr>
        <w:t xml:space="preserve">отчету Главы города </w:t>
      </w:r>
    </w:p>
    <w:p w:rsidR="00642C97" w:rsidRPr="00642C97" w:rsidRDefault="00A45C38" w:rsidP="00642C9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Ханты-Мансийска за 2014</w:t>
      </w:r>
      <w:r w:rsidR="00642C97" w:rsidRPr="00642C9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42C97" w:rsidRPr="00642C97" w:rsidRDefault="00642C97" w:rsidP="00642C9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F18A1" w:rsidRPr="000A2A8A" w:rsidRDefault="00AF18A1" w:rsidP="00AF18A1">
      <w:pPr>
        <w:rPr>
          <w:b/>
        </w:rPr>
      </w:pPr>
    </w:p>
    <w:p w:rsidR="00693DEA" w:rsidRPr="000A2A8A" w:rsidRDefault="00AF18A1" w:rsidP="00AF18A1">
      <w:pPr>
        <w:tabs>
          <w:tab w:val="left" w:pos="39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8A">
        <w:rPr>
          <w:rFonts w:ascii="Times New Roman" w:hAnsi="Times New Roman" w:cs="Times New Roman"/>
          <w:b/>
          <w:sz w:val="28"/>
          <w:szCs w:val="28"/>
        </w:rPr>
        <w:t xml:space="preserve">Вопросы, заданные Главе города депутатами Думы города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678"/>
        <w:gridCol w:w="4218"/>
      </w:tblGrid>
      <w:tr w:rsidR="00AF18A1" w:rsidRPr="000A2A8A" w:rsidTr="00AF18A1">
        <w:tc>
          <w:tcPr>
            <w:tcW w:w="675" w:type="dxa"/>
          </w:tcPr>
          <w:p w:rsidR="00AF18A1" w:rsidRPr="000A2A8A" w:rsidRDefault="00AF18A1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A8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AF18A1" w:rsidRPr="000A2A8A" w:rsidRDefault="00AF18A1" w:rsidP="000A2A8A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Содержание вопроса</w:t>
            </w:r>
          </w:p>
        </w:tc>
        <w:tc>
          <w:tcPr>
            <w:tcW w:w="4218" w:type="dxa"/>
          </w:tcPr>
          <w:p w:rsidR="00AF18A1" w:rsidRPr="000A2A8A" w:rsidRDefault="00AF18A1" w:rsidP="000A2A8A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Отметка об исполнении</w:t>
            </w:r>
          </w:p>
        </w:tc>
      </w:tr>
      <w:tr w:rsidR="00AF18A1" w:rsidRPr="000A2A8A" w:rsidTr="00AF18A1">
        <w:tc>
          <w:tcPr>
            <w:tcW w:w="675" w:type="dxa"/>
          </w:tcPr>
          <w:p w:rsidR="00AF18A1" w:rsidRPr="000A2A8A" w:rsidRDefault="00AF18A1" w:rsidP="000A2A8A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A2A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AF18A1" w:rsidRPr="000A2A8A" w:rsidRDefault="00CB7268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инвестиционные проекты до их обсуждения и утверждения инвестиционным советом рассматривать на заседании совместной комиссии</w:t>
            </w:r>
            <w:r w:rsidR="0048133D">
              <w:rPr>
                <w:rFonts w:ascii="Times New Roman" w:hAnsi="Times New Roman" w:cs="Times New Roman"/>
                <w:sz w:val="28"/>
                <w:szCs w:val="28"/>
              </w:rPr>
              <w:t xml:space="preserve"> (предложение членов комитета по бюджету на заседаниях от 19.02.2014 и 12.11.2014 года)</w:t>
            </w:r>
            <w:r w:rsidR="00612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AF18A1" w:rsidRPr="000A2A8A" w:rsidRDefault="0048133D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 дан на заседании совместной комиссии 25.11. 2014 года.</w:t>
            </w:r>
          </w:p>
        </w:tc>
      </w:tr>
      <w:tr w:rsidR="00AF18A1" w:rsidRPr="000A2A8A" w:rsidTr="00AF18A1">
        <w:tc>
          <w:tcPr>
            <w:tcW w:w="675" w:type="dxa"/>
          </w:tcPr>
          <w:p w:rsidR="00AF18A1" w:rsidRPr="000A2A8A" w:rsidRDefault="00AF18A1" w:rsidP="000A2A8A">
            <w:pPr>
              <w:tabs>
                <w:tab w:val="left" w:pos="39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A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A2A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AF18A1" w:rsidRPr="000A2A8A" w:rsidRDefault="0048133D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запросе в Думу Ханты-Мансийского</w:t>
            </w:r>
            <w:r w:rsidR="00CF71DF">
              <w:rPr>
                <w:rFonts w:ascii="Times New Roman" w:hAnsi="Times New Roman" w:cs="Times New Roman"/>
                <w:sz w:val="28"/>
                <w:szCs w:val="28"/>
              </w:rPr>
              <w:t xml:space="preserve"> автономного округа – Югры с разъяснением положений законодательства автономного округа, регламентирующих предоставление гарантий лицу, замещающему муниципальную должность (предложение членов комиссии по местному самоуправлению на заседании от 12.02.2014 года)</w:t>
            </w:r>
            <w:r w:rsidR="006128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8" w:type="dxa"/>
          </w:tcPr>
          <w:p w:rsidR="00AF18A1" w:rsidRDefault="00CF71DF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Запрос был сделан 27.02.2014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сх. № 211 на имя председателя Думы Югры, Хохрякова Б.С.</w:t>
            </w:r>
          </w:p>
          <w:p w:rsidR="00CF71DF" w:rsidRPr="000A2A8A" w:rsidRDefault="0061288A" w:rsidP="000A2A8A">
            <w:pPr>
              <w:tabs>
                <w:tab w:val="left" w:pos="397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 получен 21.03.2014 года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F71DF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="00CF71DF">
              <w:rPr>
                <w:rFonts w:ascii="Times New Roman" w:hAnsi="Times New Roman" w:cs="Times New Roman"/>
                <w:sz w:val="28"/>
                <w:szCs w:val="28"/>
              </w:rPr>
              <w:t>. № 748 от Дмитриева  К.А., начальника ГПУ аппарата Думы Югры и рассмотрен на заседании совместной комиссии 28.03.2014 года.</w:t>
            </w:r>
          </w:p>
        </w:tc>
      </w:tr>
    </w:tbl>
    <w:p w:rsidR="00AF18A1" w:rsidRPr="000A2A8A" w:rsidRDefault="00AF18A1" w:rsidP="000A2A8A">
      <w:pPr>
        <w:tabs>
          <w:tab w:val="left" w:pos="3975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AF18A1" w:rsidRPr="000A2A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8C1" w:rsidRDefault="006E58C1" w:rsidP="005C2C32">
      <w:pPr>
        <w:spacing w:after="0" w:line="240" w:lineRule="auto"/>
      </w:pPr>
      <w:r>
        <w:separator/>
      </w:r>
    </w:p>
  </w:endnote>
  <w:endnote w:type="continuationSeparator" w:id="0">
    <w:p w:rsidR="006E58C1" w:rsidRDefault="006E58C1" w:rsidP="005C2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0064412"/>
      <w:docPartObj>
        <w:docPartGallery w:val="Page Numbers (Bottom of Page)"/>
        <w:docPartUnique/>
      </w:docPartObj>
    </w:sdtPr>
    <w:sdtEndPr/>
    <w:sdtContent>
      <w:p w:rsidR="005C2C32" w:rsidRDefault="005C2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45E">
          <w:rPr>
            <w:noProof/>
          </w:rPr>
          <w:t>1</w:t>
        </w:r>
        <w:r>
          <w:fldChar w:fldCharType="end"/>
        </w:r>
      </w:p>
    </w:sdtContent>
  </w:sdt>
  <w:p w:rsidR="005C2C32" w:rsidRDefault="005C2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8C1" w:rsidRDefault="006E58C1" w:rsidP="005C2C32">
      <w:pPr>
        <w:spacing w:after="0" w:line="240" w:lineRule="auto"/>
      </w:pPr>
      <w:r>
        <w:separator/>
      </w:r>
    </w:p>
  </w:footnote>
  <w:footnote w:type="continuationSeparator" w:id="0">
    <w:p w:rsidR="006E58C1" w:rsidRDefault="006E58C1" w:rsidP="005C2C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8A1"/>
    <w:rsid w:val="00097010"/>
    <w:rsid w:val="000A2A8A"/>
    <w:rsid w:val="00197655"/>
    <w:rsid w:val="003D1B34"/>
    <w:rsid w:val="0048133D"/>
    <w:rsid w:val="005A23E1"/>
    <w:rsid w:val="005C2C32"/>
    <w:rsid w:val="005D26C3"/>
    <w:rsid w:val="0061288A"/>
    <w:rsid w:val="00642C97"/>
    <w:rsid w:val="0068245E"/>
    <w:rsid w:val="00693DEA"/>
    <w:rsid w:val="006E58C1"/>
    <w:rsid w:val="00773733"/>
    <w:rsid w:val="00954582"/>
    <w:rsid w:val="00A45C38"/>
    <w:rsid w:val="00A61913"/>
    <w:rsid w:val="00A737CB"/>
    <w:rsid w:val="00AF18A1"/>
    <w:rsid w:val="00BD37DC"/>
    <w:rsid w:val="00CB7268"/>
    <w:rsid w:val="00CF71DF"/>
    <w:rsid w:val="00DA14ED"/>
    <w:rsid w:val="00DB4BE2"/>
    <w:rsid w:val="00E1315A"/>
    <w:rsid w:val="00E7508E"/>
    <w:rsid w:val="00FD189B"/>
    <w:rsid w:val="00FF4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2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C32"/>
  </w:style>
  <w:style w:type="paragraph" w:styleId="a6">
    <w:name w:val="footer"/>
    <w:basedOn w:val="a"/>
    <w:link w:val="a7"/>
    <w:uiPriority w:val="99"/>
    <w:unhideWhenUsed/>
    <w:rsid w:val="005C2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2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C2C32"/>
  </w:style>
  <w:style w:type="paragraph" w:styleId="a6">
    <w:name w:val="footer"/>
    <w:basedOn w:val="a"/>
    <w:link w:val="a7"/>
    <w:uiPriority w:val="99"/>
    <w:unhideWhenUsed/>
    <w:rsid w:val="005C2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C2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А. Тё</dc:creator>
  <cp:lastModifiedBy>Волошенюк В.</cp:lastModifiedBy>
  <cp:revision>2</cp:revision>
  <cp:lastPrinted>2015-03-13T09:06:00Z</cp:lastPrinted>
  <dcterms:created xsi:type="dcterms:W3CDTF">2015-03-13T12:20:00Z</dcterms:created>
  <dcterms:modified xsi:type="dcterms:W3CDTF">2015-03-13T12:20:00Z</dcterms:modified>
</cp:coreProperties>
</file>